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0C" w:rsidRDefault="006D250C" w:rsidP="006D250C">
      <w:pPr>
        <w:pStyle w:val="Heading2"/>
        <w:jc w:val="right"/>
      </w:pPr>
      <w:bookmarkStart w:id="0" w:name="_Toc493049247"/>
      <w:r>
        <w:t>SD</w:t>
      </w:r>
      <w:r w:rsidR="00DD45A7">
        <w:t>XXX</w:t>
      </w:r>
      <w:r>
        <w:t>.1/0</w:t>
      </w:r>
      <w:r w:rsidR="000D63CE">
        <w:t>8</w:t>
      </w:r>
      <w:r>
        <w:t>/10</w:t>
      </w:r>
    </w:p>
    <w:p w:rsidR="006D250C" w:rsidRDefault="006D250C" w:rsidP="006D250C">
      <w:pPr>
        <w:pStyle w:val="AgendaItem"/>
        <w:jc w:val="both"/>
      </w:pPr>
    </w:p>
    <w:p w:rsidR="006D250C" w:rsidRDefault="006D250C" w:rsidP="006D250C">
      <w:pPr>
        <w:pStyle w:val="AgendaItem"/>
        <w:jc w:val="both"/>
      </w:pPr>
    </w:p>
    <w:p w:rsidR="006D250C" w:rsidRDefault="006D250C" w:rsidP="006D250C">
      <w:pPr>
        <w:pStyle w:val="AgendaItem"/>
        <w:jc w:val="both"/>
        <w:rPr>
          <w:sz w:val="21"/>
        </w:rPr>
      </w:pPr>
      <w:r>
        <w:rPr>
          <w:sz w:val="21"/>
        </w:rPr>
        <w:t xml:space="preserve">PLANNING SCHEME AMENDMENTS </w:t>
      </w:r>
    </w:p>
    <w:p w:rsidR="006D250C" w:rsidRDefault="006D250C" w:rsidP="006D250C">
      <w:pPr>
        <w:pStyle w:val="AgendaItem"/>
        <w:jc w:val="both"/>
        <w:rPr>
          <w:sz w:val="21"/>
        </w:rPr>
      </w:pPr>
    </w:p>
    <w:p w:rsidR="006D250C" w:rsidRDefault="006D250C" w:rsidP="006D250C">
      <w:pPr>
        <w:pStyle w:val="BodyText2"/>
      </w:pPr>
      <w:r>
        <w:rPr>
          <w:sz w:val="21"/>
        </w:rPr>
        <w:t>The following table has been developed at the request of Councillors.  The table indicates the progress of current planning scheme amendments (yet to be gazetted).</w:t>
      </w:r>
      <w:r>
        <w:t xml:space="preserve">  </w:t>
      </w:r>
    </w:p>
    <w:p w:rsidR="006D250C" w:rsidRDefault="006D250C" w:rsidP="006D250C">
      <w:pPr>
        <w:pStyle w:val="Minutes"/>
        <w:tabs>
          <w:tab w:val="left" w:pos="720"/>
        </w:tabs>
        <w:rPr>
          <w:lang w:val="en-AU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274"/>
        <w:gridCol w:w="1275"/>
        <w:gridCol w:w="1133"/>
        <w:gridCol w:w="1133"/>
        <w:gridCol w:w="1133"/>
        <w:gridCol w:w="1275"/>
        <w:gridCol w:w="1133"/>
        <w:gridCol w:w="1275"/>
      </w:tblGrid>
      <w:tr w:rsidR="006D250C" w:rsidTr="001D79F3">
        <w:trPr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Location (</w:t>
            </w:r>
            <w:smartTag w:uri="urn:schemas-microsoft-com:office:smarttags" w:element="place">
              <w:r>
                <w:rPr>
                  <w:b/>
                  <w:sz w:val="16"/>
                </w:rPr>
                <w:t>Lot</w:t>
              </w:r>
            </w:smartTag>
            <w:r>
              <w:rPr>
                <w:b/>
                <w:sz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Purpose of Amendment (to be rezoned to)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Initiated/</w:t>
            </w:r>
          </w:p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Adopted by Council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EPA</w:t>
            </w:r>
          </w:p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Referral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EPA</w:t>
            </w:r>
          </w:p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Advice Received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Advertising Period</w:t>
            </w:r>
          </w:p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(42 Days From)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Approval by Council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Gazettal Date</w:t>
            </w: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</w:rPr>
            </w:pPr>
            <w:r>
              <w:rPr>
                <w:bCs/>
                <w:snapToGrid w:val="0"/>
                <w:sz w:val="16"/>
              </w:rPr>
              <w:t>Incorporation of Byford Structure Plan zones into TPS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</w:rPr>
            </w:pPr>
            <w:r>
              <w:rPr>
                <w:bCs/>
                <w:snapToGrid w:val="0"/>
                <w:sz w:val="16"/>
              </w:rPr>
              <w:t>Textual amendment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16/08/05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30/11/05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19/12/05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09/12/05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27/03/06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</w:rPr>
            </w:pPr>
            <w:r>
              <w:rPr>
                <w:bCs/>
                <w:snapToGrid w:val="0"/>
                <w:sz w:val="16"/>
              </w:rPr>
              <w:t>Developer Contributions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</w:rPr>
            </w:pPr>
            <w:r>
              <w:rPr>
                <w:bCs/>
                <w:snapToGrid w:val="0"/>
                <w:sz w:val="16"/>
              </w:rPr>
              <w:t>Textual amendment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13/04/06</w:t>
            </w:r>
          </w:p>
          <w:p w:rsidR="006D250C" w:rsidRDefault="006D250C" w:rsidP="001D79F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Note:</w:t>
            </w:r>
          </w:p>
          <w:p w:rsidR="006D250C" w:rsidRDefault="006D250C" w:rsidP="001D79F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Amendment Documentation currently being updated to reflect decisions of Council in December 2009.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</w:rPr>
            </w:pPr>
            <w:r>
              <w:rPr>
                <w:bCs/>
                <w:snapToGrid w:val="0"/>
                <w:sz w:val="16"/>
              </w:rPr>
              <w:t xml:space="preserve">Lot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bCs/>
                    <w:snapToGrid w:val="0"/>
                    <w:sz w:val="16"/>
                  </w:rPr>
                  <w:t>199 Jarrahdale Road</w:t>
                </w:r>
              </w:smartTag>
            </w:smartTag>
            <w:r>
              <w:rPr>
                <w:bCs/>
                <w:snapToGrid w:val="0"/>
                <w:sz w:val="16"/>
              </w:rPr>
              <w:t>, Jarrahdale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</w:rPr>
            </w:pPr>
            <w:r>
              <w:rPr>
                <w:bCs/>
                <w:snapToGrid w:val="0"/>
                <w:sz w:val="16"/>
              </w:rPr>
              <w:t>Special Residential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23/07/07</w:t>
            </w:r>
          </w:p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Note: Applicant has not carried out necessary action to progress Amendment 151.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</w:rPr>
            </w:pPr>
            <w:r>
              <w:rPr>
                <w:bCs/>
                <w:snapToGrid w:val="0"/>
                <w:sz w:val="16"/>
              </w:rPr>
              <w:t xml:space="preserve">Lot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bCs/>
                    <w:snapToGrid w:val="0"/>
                    <w:sz w:val="16"/>
                  </w:rPr>
                  <w:t>1000 (264) Gossage Road</w:t>
                </w:r>
              </w:smartTag>
            </w:smartTag>
            <w:r>
              <w:rPr>
                <w:bCs/>
                <w:snapToGrid w:val="0"/>
                <w:sz w:val="16"/>
              </w:rPr>
              <w:t xml:space="preserve">, </w:t>
            </w:r>
            <w:proofErr w:type="spellStart"/>
            <w:r>
              <w:rPr>
                <w:bCs/>
                <w:snapToGrid w:val="0"/>
                <w:sz w:val="16"/>
              </w:rPr>
              <w:t>Oldbury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</w:rPr>
            </w:pPr>
            <w:r>
              <w:rPr>
                <w:bCs/>
                <w:snapToGrid w:val="0"/>
                <w:sz w:val="16"/>
              </w:rPr>
              <w:t>Special Use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01/08/07</w:t>
            </w:r>
          </w:p>
          <w:p w:rsidR="006D250C" w:rsidRDefault="006D250C" w:rsidP="001D79F3">
            <w:pPr>
              <w:rPr>
                <w:sz w:val="16"/>
              </w:rPr>
            </w:pPr>
            <w:r>
              <w:rPr>
                <w:sz w:val="16"/>
              </w:rPr>
              <w:t>Note: Note: Applicant has not carried out necessary action to progress Amendment 156.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</w:rPr>
            </w:pP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Lots 81, 210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Cs/>
                    <w:snapToGrid w:val="0"/>
                    <w:sz w:val="16"/>
                    <w:szCs w:val="16"/>
                  </w:rPr>
                  <w:t xml:space="preserve">228 </w:t>
                </w:r>
                <w:proofErr w:type="spellStart"/>
                <w:r>
                  <w:rPr>
                    <w:rFonts w:cs="Arial"/>
                    <w:bCs/>
                    <w:snapToGrid w:val="0"/>
                    <w:sz w:val="16"/>
                    <w:szCs w:val="16"/>
                  </w:rPr>
                  <w:t>Cockram</w:t>
                </w:r>
                <w:proofErr w:type="spellEnd"/>
                <w:r>
                  <w:rPr>
                    <w:rFonts w:cs="Arial"/>
                    <w:bCs/>
                    <w:snapToGrid w:val="0"/>
                    <w:sz w:val="16"/>
                    <w:szCs w:val="16"/>
                  </w:rPr>
                  <w:t xml:space="preserve"> Street</w:t>
                </w:r>
              </w:smartTag>
            </w:smartTag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 &amp; Lots 87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Cs/>
                    <w:snapToGrid w:val="0"/>
                    <w:sz w:val="16"/>
                    <w:szCs w:val="16"/>
                  </w:rPr>
                  <w:t>88 Mundijong Road</w:t>
                </w:r>
              </w:smartTag>
            </w:smartTag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 and section of the unnamed Road Reserve (south of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Cs/>
                    <w:snapToGrid w:val="0"/>
                    <w:sz w:val="16"/>
                    <w:szCs w:val="16"/>
                  </w:rPr>
                  <w:t>Cockram</w:t>
                </w:r>
                <w:proofErr w:type="spellEnd"/>
                <w:r>
                  <w:rPr>
                    <w:rFonts w:cs="Arial"/>
                    <w:bCs/>
                    <w:snapToGrid w:val="0"/>
                    <w:sz w:val="16"/>
                    <w:szCs w:val="16"/>
                  </w:rPr>
                  <w:t xml:space="preserve"> Street</w:t>
                </w:r>
              </w:smartTag>
            </w:smartTag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 abutting </w:t>
            </w:r>
            <w:smartTag w:uri="urn:schemas-microsoft-com:office:smarttags" w:element="place">
              <w:r>
                <w:rPr>
                  <w:rFonts w:cs="Arial"/>
                  <w:bCs/>
                  <w:snapToGrid w:val="0"/>
                  <w:sz w:val="16"/>
                  <w:szCs w:val="16"/>
                </w:rPr>
                <w:t>Lot</w:t>
              </w:r>
            </w:smartTag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 81)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Local Reserve – Public Open Space’ to ‘Urban Development’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Note: Amendment has not progressed as limited staff resources do not permit this at this present time.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Lot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Cs/>
                    <w:snapToGrid w:val="0"/>
                    <w:sz w:val="16"/>
                    <w:szCs w:val="16"/>
                  </w:rPr>
                  <w:t>5 #1409 Karnup Road</w:t>
                </w:r>
              </w:smartTag>
            </w:smartTag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 Serpentine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Rural to </w:t>
            </w:r>
            <w:proofErr w:type="spellStart"/>
            <w:r>
              <w:rPr>
                <w:rFonts w:cs="Arial"/>
                <w:bCs/>
                <w:snapToGrid w:val="0"/>
                <w:sz w:val="16"/>
                <w:szCs w:val="16"/>
              </w:rPr>
              <w:t>Farmlet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18/08/08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05/06/09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30/06/09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30/07/09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26/10/09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Serpentine Structure Plan area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Serpentine Structure Plan area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18/09/08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20/05/09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15/06/09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04/08/09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widowControl w:val="0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Integration of the Byford </w:t>
            </w:r>
            <w:proofErr w:type="spellStart"/>
            <w:r>
              <w:rPr>
                <w:rFonts w:cs="Arial"/>
                <w:sz w:val="16"/>
                <w:szCs w:val="16"/>
              </w:rPr>
              <w:t>Townsite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Drainage and Water Management Plan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N/A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25/05/09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08/09/09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30/09/09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05/11/09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22/02/10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041FAE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06/08/10</w:t>
            </w: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Rural </w:t>
            </w:r>
            <w:smartTag w:uri="urn:schemas-microsoft-com:office:smarttags" w:element="place">
              <w:r>
                <w:rPr>
                  <w:rFonts w:cs="Arial"/>
                  <w:sz w:val="16"/>
                  <w:szCs w:val="16"/>
                </w:rPr>
                <w:t>Lot</w:t>
              </w:r>
            </w:smartTag>
            <w:r>
              <w:rPr>
                <w:rFonts w:cs="Arial"/>
                <w:sz w:val="16"/>
                <w:szCs w:val="16"/>
              </w:rPr>
              <w:t xml:space="preserve"> Creation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Textual Amendment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30/06/09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08/09/09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30/09/09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0C" w:rsidRDefault="006D250C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19/01/10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</w:tr>
      <w:tr w:rsidR="006D250C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Lot 782 Walker Road, Serpentine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 xml:space="preserve">Rural to </w:t>
            </w:r>
            <w:proofErr w:type="spellStart"/>
            <w:r>
              <w:rPr>
                <w:rFonts w:cs="Arial"/>
                <w:bCs/>
                <w:snapToGrid w:val="0"/>
                <w:sz w:val="16"/>
                <w:szCs w:val="16"/>
              </w:rPr>
              <w:t>Farmlet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E95EC2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24/07/10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E95EC2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17/06/10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E95EC2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29/06/10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0C" w:rsidRDefault="006D250C" w:rsidP="001D79F3">
            <w:pPr>
              <w:rPr>
                <w:sz w:val="16"/>
                <w:szCs w:val="16"/>
              </w:rPr>
            </w:pPr>
          </w:p>
        </w:tc>
      </w:tr>
      <w:tr w:rsidR="00A77DF9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3E" w:rsidRDefault="00DB663E" w:rsidP="001D79F3">
            <w:pPr>
              <w:rPr>
                <w:rFonts w:cs="Arial"/>
                <w:sz w:val="16"/>
                <w:szCs w:val="16"/>
              </w:rPr>
            </w:pPr>
          </w:p>
          <w:p w:rsidR="00A77DF9" w:rsidRPr="00E95EC2" w:rsidRDefault="00A77DF9" w:rsidP="001D79F3">
            <w:pPr>
              <w:rPr>
                <w:rFonts w:cs="Arial"/>
                <w:sz w:val="16"/>
                <w:szCs w:val="16"/>
              </w:rPr>
            </w:pPr>
            <w:r w:rsidRPr="00E95EC2">
              <w:rPr>
                <w:rFonts w:cs="Arial"/>
                <w:sz w:val="16"/>
                <w:szCs w:val="16"/>
              </w:rPr>
              <w:lastRenderedPageBreak/>
              <w:t>167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3E" w:rsidRDefault="00DB663E" w:rsidP="001D79F3">
            <w:pPr>
              <w:widowControl w:val="0"/>
              <w:rPr>
                <w:rFonts w:cs="Arial"/>
                <w:sz w:val="16"/>
                <w:szCs w:val="16"/>
              </w:rPr>
            </w:pPr>
          </w:p>
          <w:p w:rsidR="00A77DF9" w:rsidRPr="00E95EC2" w:rsidRDefault="00A77DF9" w:rsidP="001D79F3">
            <w:pPr>
              <w:widowControl w:val="0"/>
              <w:rPr>
                <w:rFonts w:cs="Arial"/>
                <w:sz w:val="16"/>
                <w:szCs w:val="16"/>
              </w:rPr>
            </w:pPr>
            <w:r w:rsidRPr="00E95EC2">
              <w:rPr>
                <w:rFonts w:cs="Arial"/>
                <w:sz w:val="16"/>
                <w:szCs w:val="16"/>
              </w:rPr>
              <w:lastRenderedPageBreak/>
              <w:t>Revised Scheme Provisions for Developer Contribution Arrangements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3E" w:rsidRDefault="00DB663E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</w:p>
          <w:p w:rsidR="00A77DF9" w:rsidRDefault="00E95EC2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lastRenderedPageBreak/>
              <w:t>Textual Amendment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3E" w:rsidRDefault="00DB663E" w:rsidP="001D79F3">
            <w:pPr>
              <w:rPr>
                <w:sz w:val="16"/>
                <w:szCs w:val="16"/>
              </w:rPr>
            </w:pPr>
          </w:p>
          <w:p w:rsidR="00A77DF9" w:rsidRDefault="000D63CE" w:rsidP="001D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26/07/10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9" w:rsidRDefault="00A77DF9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9" w:rsidRDefault="00A77DF9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9" w:rsidRDefault="00A77DF9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9" w:rsidRDefault="00A77DF9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9" w:rsidRDefault="00A77DF9" w:rsidP="001D79F3">
            <w:pPr>
              <w:rPr>
                <w:sz w:val="16"/>
                <w:szCs w:val="16"/>
              </w:rPr>
            </w:pPr>
          </w:p>
        </w:tc>
      </w:tr>
      <w:tr w:rsidR="00E95EC2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Pr="00E95EC2" w:rsidRDefault="00E95EC2" w:rsidP="001D79F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Default="00E95EC2" w:rsidP="001D79F3"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Developer Contribution Arrangement</w:t>
            </w:r>
          </w:p>
          <w:p w:rsidR="00AE67EB" w:rsidRPr="00E95EC2" w:rsidRDefault="00AE67EB" w:rsidP="001D79F3"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(Byford)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Default="00AE67EB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Textual Amendment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Default="00E95EC2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Default="00E95EC2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Default="00E95EC2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Default="00E95EC2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Default="00E95EC2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C2" w:rsidRDefault="00E95EC2" w:rsidP="001D79F3">
            <w:pPr>
              <w:rPr>
                <w:sz w:val="16"/>
                <w:szCs w:val="16"/>
              </w:rPr>
            </w:pPr>
          </w:p>
        </w:tc>
      </w:tr>
      <w:tr w:rsidR="00AE67EB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AE67EB"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Developer Contribution Arrangement</w:t>
            </w:r>
          </w:p>
          <w:p w:rsidR="00AE67EB" w:rsidRPr="00E95EC2" w:rsidRDefault="00AE67EB" w:rsidP="00AE67EB"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(Byford Town Centre)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0D63CE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Textual Amendment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</w:tr>
      <w:tr w:rsidR="00AE67EB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C009A7" w:rsidP="001D79F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C009A7" w:rsidP="00AE67EB"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Rezoning of Commercial and Sh</w:t>
            </w:r>
            <w:r w:rsidR="000D63CE">
              <w:rPr>
                <w:rFonts w:cs="Arial"/>
                <w:sz w:val="16"/>
                <w:szCs w:val="16"/>
              </w:rPr>
              <w:t>owroom/Warehouse zoned land to U</w:t>
            </w:r>
            <w:r>
              <w:rPr>
                <w:rFonts w:cs="Arial"/>
                <w:sz w:val="16"/>
                <w:szCs w:val="16"/>
              </w:rPr>
              <w:t>rban Development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0D63CE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Urban Development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B" w:rsidRDefault="00AE67EB" w:rsidP="001D79F3">
            <w:pPr>
              <w:rPr>
                <w:sz w:val="16"/>
                <w:szCs w:val="16"/>
              </w:rPr>
            </w:pPr>
          </w:p>
        </w:tc>
      </w:tr>
      <w:tr w:rsidR="00C009A7" w:rsidTr="001D79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1D79F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AE67EB"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Modifications to Table 1 of TPS 2 to Incorporate Various Additional Zones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1D79F3">
            <w:pPr>
              <w:widowControl w:val="0"/>
              <w:jc w:val="left"/>
              <w:rPr>
                <w:rFonts w:cs="Arial"/>
                <w:bCs/>
                <w:snapToGrid w:val="0"/>
                <w:sz w:val="16"/>
                <w:szCs w:val="16"/>
              </w:rPr>
            </w:pPr>
            <w:r>
              <w:rPr>
                <w:rFonts w:cs="Arial"/>
                <w:bCs/>
                <w:snapToGrid w:val="0"/>
                <w:sz w:val="16"/>
                <w:szCs w:val="16"/>
              </w:rPr>
              <w:t>Textual Amendment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1D79F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1D79F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A7" w:rsidRDefault="00C009A7" w:rsidP="001D79F3">
            <w:pPr>
              <w:rPr>
                <w:sz w:val="16"/>
                <w:szCs w:val="16"/>
              </w:rPr>
            </w:pPr>
          </w:p>
        </w:tc>
      </w:tr>
      <w:bookmarkEnd w:id="0"/>
    </w:tbl>
    <w:p w:rsidR="006D250C" w:rsidRDefault="006D250C" w:rsidP="006D250C"/>
    <w:p w:rsidR="006D250C" w:rsidRPr="00C913BF" w:rsidRDefault="006D250C" w:rsidP="006D250C"/>
    <w:p w:rsidR="00EC7982" w:rsidRPr="006D250C" w:rsidRDefault="00EC7982" w:rsidP="006D250C"/>
    <w:sectPr w:rsidR="00EC7982" w:rsidRPr="006D250C" w:rsidSect="00EC7982">
      <w:footerReference w:type="default" r:id="rId7"/>
      <w:pgSz w:w="11906" w:h="16838" w:code="9"/>
      <w:pgMar w:top="567" w:right="1440" w:bottom="567" w:left="1440" w:header="431" w:footer="431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AE7" w:rsidRDefault="008B2AE7">
      <w:r>
        <w:separator/>
      </w:r>
    </w:p>
  </w:endnote>
  <w:endnote w:type="continuationSeparator" w:id="0">
    <w:p w:rsidR="008B2AE7" w:rsidRDefault="008B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7EB" w:rsidRDefault="00AE67EB">
    <w:pPr>
      <w:pStyle w:val="Footer"/>
      <w:pBdr>
        <w:top w:val="single" w:sz="4" w:space="1" w:color="auto"/>
      </w:pBdr>
    </w:pPr>
    <w:r>
      <w:rPr>
        <w:sz w:val="14"/>
        <w:lang w:val="en-US"/>
      </w:rPr>
      <w:t>TRIM Ref No. E05/5883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AE7" w:rsidRDefault="008B2AE7">
      <w:r>
        <w:separator/>
      </w:r>
    </w:p>
  </w:footnote>
  <w:footnote w:type="continuationSeparator" w:id="0">
    <w:p w:rsidR="008B2AE7" w:rsidRDefault="008B2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2A75"/>
    <w:multiLevelType w:val="singleLevel"/>
    <w:tmpl w:val="24C061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43132F8"/>
    <w:multiLevelType w:val="multilevel"/>
    <w:tmpl w:val="E61670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35510FD9"/>
    <w:multiLevelType w:val="multilevel"/>
    <w:tmpl w:val="66F4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44D72078"/>
    <w:multiLevelType w:val="singleLevel"/>
    <w:tmpl w:val="42203624"/>
    <w:lvl w:ilvl="0">
      <w:start w:val="1"/>
      <w:numFmt w:val="lowerRoman"/>
      <w:pStyle w:val="Quicki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/>
        <w:vanish w:val="0"/>
        <w:sz w:val="22"/>
      </w:rPr>
    </w:lvl>
  </w:abstractNum>
  <w:abstractNum w:abstractNumId="4">
    <w:nsid w:val="72B258A2"/>
    <w:multiLevelType w:val="singleLevel"/>
    <w:tmpl w:val="7CD200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502"/>
    <w:rsid w:val="000224BC"/>
    <w:rsid w:val="00041FAE"/>
    <w:rsid w:val="0005010C"/>
    <w:rsid w:val="00052A18"/>
    <w:rsid w:val="00087EFF"/>
    <w:rsid w:val="000D63CE"/>
    <w:rsid w:val="000E6545"/>
    <w:rsid w:val="000F3AA2"/>
    <w:rsid w:val="00195B84"/>
    <w:rsid w:val="001D31AA"/>
    <w:rsid w:val="001D79F3"/>
    <w:rsid w:val="001D7D23"/>
    <w:rsid w:val="001F5565"/>
    <w:rsid w:val="00204A68"/>
    <w:rsid w:val="0021454B"/>
    <w:rsid w:val="002301AB"/>
    <w:rsid w:val="00272D6F"/>
    <w:rsid w:val="0027445D"/>
    <w:rsid w:val="002A347C"/>
    <w:rsid w:val="002C22EB"/>
    <w:rsid w:val="003050D2"/>
    <w:rsid w:val="0031778C"/>
    <w:rsid w:val="00331F65"/>
    <w:rsid w:val="00377E29"/>
    <w:rsid w:val="00385080"/>
    <w:rsid w:val="003B6BBF"/>
    <w:rsid w:val="003C59D5"/>
    <w:rsid w:val="003D5FDA"/>
    <w:rsid w:val="00414273"/>
    <w:rsid w:val="00482313"/>
    <w:rsid w:val="00490DC9"/>
    <w:rsid w:val="00492EE3"/>
    <w:rsid w:val="00494EEB"/>
    <w:rsid w:val="00495753"/>
    <w:rsid w:val="004C1FA4"/>
    <w:rsid w:val="004E2421"/>
    <w:rsid w:val="00560674"/>
    <w:rsid w:val="005B5A53"/>
    <w:rsid w:val="005D0B12"/>
    <w:rsid w:val="0061433E"/>
    <w:rsid w:val="0064612D"/>
    <w:rsid w:val="00684972"/>
    <w:rsid w:val="006A7658"/>
    <w:rsid w:val="006D250C"/>
    <w:rsid w:val="006E51C4"/>
    <w:rsid w:val="00717FB5"/>
    <w:rsid w:val="00740502"/>
    <w:rsid w:val="0075766C"/>
    <w:rsid w:val="007C5D46"/>
    <w:rsid w:val="007E29E6"/>
    <w:rsid w:val="007E79EB"/>
    <w:rsid w:val="008378A3"/>
    <w:rsid w:val="008540F3"/>
    <w:rsid w:val="008A3B69"/>
    <w:rsid w:val="008A6CCB"/>
    <w:rsid w:val="008B2AE7"/>
    <w:rsid w:val="008C147F"/>
    <w:rsid w:val="008F004E"/>
    <w:rsid w:val="009049D4"/>
    <w:rsid w:val="009164A8"/>
    <w:rsid w:val="00920AB3"/>
    <w:rsid w:val="00920D93"/>
    <w:rsid w:val="009229B9"/>
    <w:rsid w:val="00925A7D"/>
    <w:rsid w:val="00927C18"/>
    <w:rsid w:val="00927D99"/>
    <w:rsid w:val="009318F8"/>
    <w:rsid w:val="009576B0"/>
    <w:rsid w:val="00960386"/>
    <w:rsid w:val="00975770"/>
    <w:rsid w:val="009B6F26"/>
    <w:rsid w:val="009D3E44"/>
    <w:rsid w:val="009F71F3"/>
    <w:rsid w:val="00A26837"/>
    <w:rsid w:val="00A6796A"/>
    <w:rsid w:val="00A77DF9"/>
    <w:rsid w:val="00A96AB4"/>
    <w:rsid w:val="00A96B96"/>
    <w:rsid w:val="00AA099B"/>
    <w:rsid w:val="00AA382A"/>
    <w:rsid w:val="00AB7897"/>
    <w:rsid w:val="00AC0354"/>
    <w:rsid w:val="00AE67EB"/>
    <w:rsid w:val="00AE75E9"/>
    <w:rsid w:val="00B363F5"/>
    <w:rsid w:val="00B40D33"/>
    <w:rsid w:val="00B469BF"/>
    <w:rsid w:val="00B76F1E"/>
    <w:rsid w:val="00B90DF3"/>
    <w:rsid w:val="00BB3761"/>
    <w:rsid w:val="00BC46BF"/>
    <w:rsid w:val="00BE2412"/>
    <w:rsid w:val="00C009A7"/>
    <w:rsid w:val="00C2687E"/>
    <w:rsid w:val="00C36DD9"/>
    <w:rsid w:val="00C57224"/>
    <w:rsid w:val="00C640E3"/>
    <w:rsid w:val="00C652F4"/>
    <w:rsid w:val="00C67410"/>
    <w:rsid w:val="00C73BDD"/>
    <w:rsid w:val="00C77A5A"/>
    <w:rsid w:val="00C913BF"/>
    <w:rsid w:val="00D0270B"/>
    <w:rsid w:val="00D039BF"/>
    <w:rsid w:val="00D31B1B"/>
    <w:rsid w:val="00D6152F"/>
    <w:rsid w:val="00D7298D"/>
    <w:rsid w:val="00DA0DF2"/>
    <w:rsid w:val="00DB663E"/>
    <w:rsid w:val="00DD45A7"/>
    <w:rsid w:val="00E073CD"/>
    <w:rsid w:val="00E21C33"/>
    <w:rsid w:val="00E57B87"/>
    <w:rsid w:val="00E660E4"/>
    <w:rsid w:val="00E74E1F"/>
    <w:rsid w:val="00E9138A"/>
    <w:rsid w:val="00E93921"/>
    <w:rsid w:val="00E95EC2"/>
    <w:rsid w:val="00EA5A01"/>
    <w:rsid w:val="00EC7982"/>
    <w:rsid w:val="00ED08AA"/>
    <w:rsid w:val="00EF2AF0"/>
    <w:rsid w:val="00F0311F"/>
    <w:rsid w:val="00F942CE"/>
    <w:rsid w:val="00FA7CD6"/>
    <w:rsid w:val="00FB37A2"/>
    <w:rsid w:val="00FC6CE5"/>
    <w:rsid w:val="00FD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11F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F0311F"/>
    <w:pPr>
      <w:keepNext/>
      <w:widowControl w:val="0"/>
      <w:jc w:val="left"/>
      <w:outlineLvl w:val="0"/>
    </w:pPr>
    <w:rPr>
      <w:b/>
      <w:snapToGrid w:val="0"/>
      <w:sz w:val="1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11F"/>
    <w:pPr>
      <w:keepNext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">
    <w:name w:val="Minutes"/>
    <w:basedOn w:val="Normal"/>
    <w:uiPriority w:val="99"/>
    <w:rsid w:val="00F0311F"/>
    <w:pPr>
      <w:tabs>
        <w:tab w:val="left" w:pos="851"/>
        <w:tab w:val="left" w:pos="1701"/>
        <w:tab w:val="left" w:pos="2552"/>
        <w:tab w:val="left" w:pos="3402"/>
        <w:tab w:val="right" w:pos="9072"/>
      </w:tabs>
    </w:pPr>
    <w:rPr>
      <w:lang w:val="en-US"/>
    </w:rPr>
  </w:style>
  <w:style w:type="paragraph" w:customStyle="1" w:styleId="AgendaHeading1">
    <w:name w:val="Agenda Heading 1"/>
    <w:basedOn w:val="Normal"/>
    <w:rsid w:val="00F0311F"/>
    <w:rPr>
      <w:caps/>
    </w:rPr>
  </w:style>
  <w:style w:type="paragraph" w:styleId="BodyText">
    <w:name w:val="Body Text"/>
    <w:basedOn w:val="Normal"/>
    <w:rsid w:val="00F0311F"/>
  </w:style>
  <w:style w:type="paragraph" w:styleId="TOC1">
    <w:name w:val="toc 1"/>
    <w:aliases w:val="AGENDA HEADING 1"/>
    <w:basedOn w:val="Normal"/>
    <w:next w:val="Normal"/>
    <w:autoRedefine/>
    <w:semiHidden/>
    <w:rsid w:val="00F0311F"/>
  </w:style>
  <w:style w:type="paragraph" w:customStyle="1" w:styleId="Agendaheading2">
    <w:name w:val="Agenda heading 2"/>
    <w:basedOn w:val="Normal"/>
    <w:rsid w:val="00F0311F"/>
    <w:pPr>
      <w:tabs>
        <w:tab w:val="left" w:pos="851"/>
        <w:tab w:val="left" w:pos="1701"/>
        <w:tab w:val="left" w:pos="2552"/>
        <w:tab w:val="left" w:pos="3402"/>
        <w:tab w:val="right" w:pos="9072"/>
      </w:tabs>
    </w:pPr>
    <w:rPr>
      <w:i/>
      <w:u w:val="single"/>
      <w:lang w:val="en-US"/>
    </w:rPr>
  </w:style>
  <w:style w:type="paragraph" w:customStyle="1" w:styleId="Quicki">
    <w:name w:val="Quick i)"/>
    <w:basedOn w:val="Normal"/>
    <w:rsid w:val="00F0311F"/>
    <w:pPr>
      <w:numPr>
        <w:numId w:val="1"/>
      </w:numPr>
    </w:pPr>
  </w:style>
  <w:style w:type="paragraph" w:customStyle="1" w:styleId="Style5">
    <w:name w:val="Style5"/>
    <w:basedOn w:val="Normal"/>
    <w:rsid w:val="00F0311F"/>
    <w:pPr>
      <w:tabs>
        <w:tab w:val="num" w:pos="720"/>
      </w:tabs>
      <w:ind w:left="720" w:hanging="720"/>
    </w:pPr>
  </w:style>
  <w:style w:type="paragraph" w:customStyle="1" w:styleId="Style6">
    <w:name w:val="Style6"/>
    <w:basedOn w:val="Normal"/>
    <w:rsid w:val="00F0311F"/>
    <w:pPr>
      <w:tabs>
        <w:tab w:val="num" w:pos="360"/>
      </w:tabs>
      <w:ind w:left="360" w:hanging="360"/>
    </w:pPr>
  </w:style>
  <w:style w:type="paragraph" w:customStyle="1" w:styleId="Style3">
    <w:name w:val="Style3"/>
    <w:basedOn w:val="Normal"/>
    <w:rsid w:val="00F0311F"/>
    <w:pPr>
      <w:tabs>
        <w:tab w:val="num" w:pos="360"/>
        <w:tab w:val="left" w:pos="720"/>
      </w:tabs>
      <w:ind w:left="360" w:hanging="360"/>
    </w:pPr>
  </w:style>
  <w:style w:type="paragraph" w:customStyle="1" w:styleId="OCommittee">
    <w:name w:val="O Committee"/>
    <w:basedOn w:val="Normal"/>
    <w:next w:val="Normal"/>
    <w:rsid w:val="00F0311F"/>
    <w:pPr>
      <w:ind w:left="720" w:hanging="720"/>
      <w:jc w:val="left"/>
    </w:pPr>
    <w:rPr>
      <w:b/>
      <w:noProof/>
      <w:u w:val="single"/>
    </w:rPr>
  </w:style>
  <w:style w:type="paragraph" w:customStyle="1" w:styleId="AgendaItem">
    <w:name w:val="Agenda Item"/>
    <w:basedOn w:val="Normal"/>
    <w:uiPriority w:val="99"/>
    <w:rsid w:val="00F0311F"/>
    <w:pPr>
      <w:ind w:left="720" w:hanging="720"/>
      <w:jc w:val="left"/>
    </w:pPr>
    <w:rPr>
      <w:lang w:val="en-US"/>
    </w:rPr>
  </w:style>
  <w:style w:type="paragraph" w:styleId="Header">
    <w:name w:val="header"/>
    <w:basedOn w:val="Normal"/>
    <w:rsid w:val="00F031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311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rsid w:val="00F0311F"/>
    <w:pPr>
      <w:ind w:right="-1039"/>
    </w:pPr>
  </w:style>
  <w:style w:type="paragraph" w:styleId="BalloonText">
    <w:name w:val="Balloon Text"/>
    <w:basedOn w:val="Normal"/>
    <w:semiHidden/>
    <w:rsid w:val="009318F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C913BF"/>
    <w:rPr>
      <w:rFonts w:ascii="Arial" w:hAnsi="Arial"/>
      <w:b/>
      <w:sz w:val="28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913BF"/>
    <w:rPr>
      <w:rFonts w:ascii="Arial" w:hAnsi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P041</vt:lpstr>
    </vt:vector>
  </TitlesOfParts>
  <Company>Shire Of Serpentine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P041</dc:title>
  <dc:subject/>
  <dc:creator>IT</dc:creator>
  <cp:keywords/>
  <dc:description/>
  <cp:lastModifiedBy> </cp:lastModifiedBy>
  <cp:revision>3</cp:revision>
  <cp:lastPrinted>2009-12-23T02:43:00Z</cp:lastPrinted>
  <dcterms:created xsi:type="dcterms:W3CDTF">2010-07-27T06:06:00Z</dcterms:created>
  <dcterms:modified xsi:type="dcterms:W3CDTF">2010-08-03T01:50:00Z</dcterms:modified>
</cp:coreProperties>
</file>